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9D" w:rsidRPr="00F67026" w:rsidRDefault="0058509D" w:rsidP="0058509D">
      <w:pPr>
        <w:rPr>
          <w:sz w:val="24"/>
          <w:u w:val="single"/>
        </w:rPr>
      </w:pPr>
      <w:r w:rsidRPr="00F67026">
        <w:rPr>
          <w:sz w:val="24"/>
          <w:u w:val="single"/>
        </w:rPr>
        <w:t>Recommended List of References</w:t>
      </w:r>
    </w:p>
    <w:p w:rsidR="0058509D" w:rsidRPr="00F67026" w:rsidRDefault="0058509D" w:rsidP="0058509D">
      <w:pPr>
        <w:rPr>
          <w:sz w:val="18"/>
        </w:rPr>
      </w:pPr>
      <w:r w:rsidRPr="00F67026">
        <w:rPr>
          <w:b/>
          <w:i/>
          <w:sz w:val="18"/>
        </w:rPr>
        <w:t xml:space="preserve">For questions or further information, please contact </w:t>
      </w:r>
      <w:r>
        <w:rPr>
          <w:b/>
          <w:i/>
          <w:sz w:val="18"/>
        </w:rPr>
        <w:t>MCR</w:t>
      </w:r>
      <w:r w:rsidRPr="00F67026">
        <w:rPr>
          <w:b/>
          <w:i/>
          <w:sz w:val="18"/>
        </w:rPr>
        <w:t xml:space="preserve"> at</w:t>
      </w:r>
      <w:r w:rsidRPr="00F67026">
        <w:rPr>
          <w:b/>
          <w:sz w:val="18"/>
        </w:rPr>
        <w:t xml:space="preserve"> 1-800-392-2829</w:t>
      </w:r>
      <w:r w:rsidRPr="00F67026">
        <w:rPr>
          <w:sz w:val="18"/>
        </w:rPr>
        <w:t>.</w:t>
      </w:r>
    </w:p>
    <w:p w:rsidR="0058509D" w:rsidRPr="00F67026" w:rsidRDefault="0058509D" w:rsidP="0058509D">
      <w:pPr>
        <w:rPr>
          <w:sz w:val="20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International Classification of Disease for Oncology, 3</w:t>
      </w:r>
      <w:r w:rsidRPr="00F67026">
        <w:rPr>
          <w:b/>
          <w:sz w:val="18"/>
          <w:szCs w:val="20"/>
          <w:vertAlign w:val="superscript"/>
        </w:rPr>
        <w:t>rd</w:t>
      </w:r>
      <w:r w:rsidRPr="00F67026">
        <w:rPr>
          <w:b/>
          <w:sz w:val="18"/>
          <w:szCs w:val="20"/>
        </w:rPr>
        <w:t xml:space="preserve"> Edition</w:t>
      </w:r>
    </w:p>
    <w:p w:rsidR="0058509D" w:rsidRPr="003B55E4" w:rsidRDefault="0058509D" w:rsidP="0058509D">
      <w:pPr>
        <w:ind w:left="720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"http://apps.who.int/bookorders/anglais/detart1.jsp?sesslan=1&amp;codlan=1&amp;codcol=15&amp;codcch=3350"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http://apps.who.int/bookorders/anglais/detart1.jsp?sesslan=1&amp;codlan=1&amp;codcol=15&amp;codcch=3350</w:t>
      </w:r>
    </w:p>
    <w:p w:rsidR="0058509D" w:rsidRDefault="0058509D" w:rsidP="0058509D">
      <w:pPr>
        <w:ind w:left="720"/>
        <w:jc w:val="left"/>
        <w:rPr>
          <w:sz w:val="18"/>
          <w:szCs w:val="20"/>
        </w:rPr>
      </w:pPr>
      <w:r>
        <w:rPr>
          <w:sz w:val="18"/>
          <w:szCs w:val="20"/>
        </w:rPr>
        <w:fldChar w:fldCharType="end"/>
      </w:r>
      <w:r w:rsidRPr="00F67026">
        <w:rPr>
          <w:sz w:val="18"/>
          <w:szCs w:val="20"/>
        </w:rPr>
        <w:t>Cost: $72.00</w:t>
      </w:r>
      <w:r>
        <w:rPr>
          <w:sz w:val="18"/>
          <w:szCs w:val="20"/>
        </w:rPr>
        <w:t xml:space="preserve">    Important for regular use.</w:t>
      </w:r>
    </w:p>
    <w:p w:rsidR="0058509D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8B15A5">
        <w:rPr>
          <w:b/>
          <w:sz w:val="18"/>
          <w:szCs w:val="20"/>
        </w:rPr>
        <w:t>American Joint Committee on Cancer TNM Staging 7</w:t>
      </w:r>
      <w:r w:rsidRPr="008B15A5">
        <w:rPr>
          <w:b/>
          <w:sz w:val="18"/>
          <w:szCs w:val="20"/>
          <w:vertAlign w:val="superscript"/>
        </w:rPr>
        <w:t>th</w:t>
      </w:r>
      <w:r w:rsidRPr="008B15A5">
        <w:rPr>
          <w:b/>
          <w:sz w:val="18"/>
          <w:szCs w:val="20"/>
        </w:rPr>
        <w:t xml:space="preserve"> Edition</w:t>
      </w:r>
      <w:r>
        <w:rPr>
          <w:b/>
          <w:sz w:val="18"/>
          <w:szCs w:val="20"/>
        </w:rPr>
        <w:t xml:space="preserve"> Handbook</w:t>
      </w:r>
    </w:p>
    <w:p w:rsidR="0058509D" w:rsidRDefault="00C55578" w:rsidP="0058509D">
      <w:pPr>
        <w:pStyle w:val="ListParagraph"/>
        <w:jc w:val="left"/>
        <w:rPr>
          <w:sz w:val="18"/>
          <w:szCs w:val="20"/>
        </w:rPr>
      </w:pPr>
      <w:hyperlink r:id="rId5" w:history="1">
        <w:r w:rsidR="0058509D" w:rsidRPr="00012251">
          <w:rPr>
            <w:rStyle w:val="Hyperlink"/>
            <w:sz w:val="18"/>
            <w:szCs w:val="20"/>
          </w:rPr>
          <w:t>http://www.springer.com/us/book/9780387884424</w:t>
        </w:r>
      </w:hyperlink>
    </w:p>
    <w:p w:rsidR="0058509D" w:rsidRPr="00012251" w:rsidRDefault="0058509D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t xml:space="preserve">Cost $44.95 </w:t>
      </w:r>
    </w:p>
    <w:p w:rsidR="0058509D" w:rsidRPr="00F67026" w:rsidRDefault="0058509D" w:rsidP="0058509D">
      <w:pPr>
        <w:jc w:val="left"/>
        <w:rPr>
          <w:sz w:val="18"/>
          <w:szCs w:val="20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American Joint Co</w:t>
      </w:r>
      <w:r>
        <w:rPr>
          <w:b/>
          <w:sz w:val="18"/>
          <w:szCs w:val="20"/>
        </w:rPr>
        <w:t>mmittee on Cancer TNM Staging, 8</w:t>
      </w:r>
      <w:r w:rsidRPr="00F67026">
        <w:rPr>
          <w:b/>
          <w:sz w:val="18"/>
          <w:szCs w:val="20"/>
          <w:vertAlign w:val="superscript"/>
        </w:rPr>
        <w:t>th</w:t>
      </w:r>
      <w:r w:rsidRPr="00F67026">
        <w:rPr>
          <w:b/>
          <w:sz w:val="18"/>
          <w:szCs w:val="20"/>
        </w:rPr>
        <w:t xml:space="preserve"> Edition</w:t>
      </w:r>
    </w:p>
    <w:p w:rsidR="0058509D" w:rsidRDefault="00C55578" w:rsidP="0058509D">
      <w:pPr>
        <w:pStyle w:val="ListParagraph"/>
        <w:jc w:val="left"/>
        <w:rPr>
          <w:sz w:val="18"/>
        </w:rPr>
      </w:pPr>
      <w:hyperlink r:id="rId6" w:history="1">
        <w:r w:rsidR="0058509D" w:rsidRPr="008B15A5">
          <w:rPr>
            <w:rStyle w:val="Hyperlink"/>
            <w:sz w:val="18"/>
          </w:rPr>
          <w:t>http://www.springer.com/us/book/9783319406176</w:t>
        </w:r>
      </w:hyperlink>
    </w:p>
    <w:p w:rsidR="0058509D" w:rsidRPr="00F67026" w:rsidRDefault="0058509D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t>Cost: $119.99.  Needed for 2018 abstracting.</w:t>
      </w:r>
    </w:p>
    <w:p w:rsidR="0058509D" w:rsidRPr="00F67026" w:rsidRDefault="0058509D" w:rsidP="0058509D">
      <w:pPr>
        <w:jc w:val="left"/>
        <w:rPr>
          <w:sz w:val="18"/>
          <w:szCs w:val="20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</w:rPr>
      </w:pPr>
      <w:r w:rsidRPr="00F67026">
        <w:rPr>
          <w:b/>
          <w:sz w:val="18"/>
        </w:rPr>
        <w:t>Cancer Registry Management Principals &amp; Practice for Hospitals and Central Registries, 3</w:t>
      </w:r>
      <w:r w:rsidRPr="00F67026">
        <w:rPr>
          <w:b/>
          <w:sz w:val="18"/>
          <w:vertAlign w:val="superscript"/>
        </w:rPr>
        <w:t>rd</w:t>
      </w:r>
      <w:r w:rsidRPr="00F67026">
        <w:rPr>
          <w:b/>
          <w:sz w:val="18"/>
        </w:rPr>
        <w:t xml:space="preserve"> Edition</w:t>
      </w:r>
    </w:p>
    <w:p w:rsidR="001E54A5" w:rsidRDefault="001E54A5" w:rsidP="0058509D">
      <w:pPr>
        <w:pStyle w:val="ListParagraph"/>
        <w:jc w:val="left"/>
        <w:rPr>
          <w:rStyle w:val="Hyperlink"/>
          <w:sz w:val="18"/>
          <w:szCs w:val="18"/>
        </w:rPr>
      </w:pPr>
      <w:hyperlink r:id="rId7" w:history="1">
        <w:r w:rsidRPr="001E54A5">
          <w:rPr>
            <w:rStyle w:val="Hyperlink"/>
            <w:sz w:val="18"/>
            <w:szCs w:val="18"/>
          </w:rPr>
          <w:t>https://w</w:t>
        </w:r>
        <w:r w:rsidRPr="001E54A5">
          <w:rPr>
            <w:rStyle w:val="Hyperlink"/>
            <w:sz w:val="18"/>
            <w:szCs w:val="18"/>
          </w:rPr>
          <w:t>w</w:t>
        </w:r>
        <w:r w:rsidRPr="001E54A5">
          <w:rPr>
            <w:rStyle w:val="Hyperlink"/>
            <w:sz w:val="18"/>
            <w:szCs w:val="18"/>
          </w:rPr>
          <w:t>w.amazon.com/Cancer-Registry-Management-Principles-Registries/dp/0757569005</w:t>
        </w:r>
      </w:hyperlink>
    </w:p>
    <w:p w:rsidR="0058509D" w:rsidRDefault="0058509D" w:rsidP="0058509D">
      <w:pPr>
        <w:pStyle w:val="ListParagraph"/>
        <w:jc w:val="left"/>
        <w:rPr>
          <w:sz w:val="18"/>
        </w:rPr>
      </w:pPr>
      <w:r w:rsidRPr="00F67026">
        <w:rPr>
          <w:sz w:val="18"/>
        </w:rPr>
        <w:t xml:space="preserve">Cost: $189.00 </w:t>
      </w:r>
      <w:r>
        <w:rPr>
          <w:sz w:val="18"/>
        </w:rPr>
        <w:t xml:space="preserve">   Overview of registry operations.</w:t>
      </w:r>
    </w:p>
    <w:p w:rsidR="0058509D" w:rsidRPr="00F67026" w:rsidRDefault="0058509D" w:rsidP="0058509D">
      <w:pPr>
        <w:pStyle w:val="ListParagraph"/>
        <w:jc w:val="left"/>
        <w:rPr>
          <w:sz w:val="18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Collaborative Staging Manual and Coding Instructions, Parts I and II</w:t>
      </w:r>
    </w:p>
    <w:p w:rsidR="0058509D" w:rsidRPr="003B55E4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"http://www.cancerstaging.org/cstage/index.html"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http://www.cancerstaging.org/cstage/index.html</w:t>
      </w:r>
    </w:p>
    <w:p w:rsidR="006609D6" w:rsidRDefault="0058509D" w:rsidP="006609D6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fldChar w:fldCharType="end"/>
      </w:r>
      <w:r w:rsidRPr="00F67026">
        <w:rPr>
          <w:sz w:val="18"/>
          <w:szCs w:val="20"/>
        </w:rPr>
        <w:t>Cost: Free</w:t>
      </w:r>
      <w:r>
        <w:rPr>
          <w:sz w:val="18"/>
          <w:szCs w:val="20"/>
        </w:rPr>
        <w:t>-online.  In use through 2015</w:t>
      </w:r>
    </w:p>
    <w:p w:rsidR="006609D6" w:rsidRDefault="006609D6" w:rsidP="006609D6">
      <w:pPr>
        <w:pStyle w:val="ListParagraph"/>
        <w:jc w:val="left"/>
        <w:rPr>
          <w:sz w:val="18"/>
          <w:szCs w:val="20"/>
        </w:rPr>
      </w:pPr>
    </w:p>
    <w:p w:rsidR="006609D6" w:rsidRDefault="006609D6" w:rsidP="006609D6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6609D6">
        <w:rPr>
          <w:b/>
          <w:sz w:val="18"/>
          <w:szCs w:val="20"/>
        </w:rPr>
        <w:t>Grade Coding Manual</w:t>
      </w:r>
    </w:p>
    <w:p w:rsidR="006609D6" w:rsidRPr="006609D6" w:rsidRDefault="00C55578" w:rsidP="006609D6">
      <w:pPr>
        <w:pStyle w:val="ListParagraph"/>
        <w:jc w:val="left"/>
        <w:rPr>
          <w:b/>
          <w:sz w:val="18"/>
          <w:szCs w:val="20"/>
        </w:rPr>
      </w:pPr>
      <w:hyperlink r:id="rId8" w:history="1">
        <w:r w:rsidR="006609D6" w:rsidRPr="006609D6">
          <w:rPr>
            <w:rStyle w:val="Hyperlink"/>
            <w:b/>
            <w:sz w:val="18"/>
            <w:szCs w:val="20"/>
          </w:rPr>
          <w:t>https://www.naaccr.org/SSDI/Grade-M</w:t>
        </w:r>
        <w:r w:rsidR="006609D6" w:rsidRPr="006609D6">
          <w:rPr>
            <w:rStyle w:val="Hyperlink"/>
            <w:b/>
            <w:sz w:val="18"/>
            <w:szCs w:val="20"/>
          </w:rPr>
          <w:t>a</w:t>
        </w:r>
        <w:r w:rsidR="006609D6" w:rsidRPr="006609D6">
          <w:rPr>
            <w:rStyle w:val="Hyperlink"/>
            <w:b/>
            <w:sz w:val="18"/>
            <w:szCs w:val="20"/>
          </w:rPr>
          <w:t>nual.pdf?v=1527608547</w:t>
        </w:r>
      </w:hyperlink>
    </w:p>
    <w:p w:rsidR="0058509D" w:rsidRDefault="006609D6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t>Cost: Free</w:t>
      </w:r>
      <w:r w:rsidR="00DF1FC5">
        <w:rPr>
          <w:sz w:val="18"/>
          <w:szCs w:val="20"/>
        </w:rPr>
        <w:t>. 2018 plus cases.</w:t>
      </w:r>
    </w:p>
    <w:p w:rsidR="006609D6" w:rsidRPr="00F67026" w:rsidRDefault="006609D6" w:rsidP="0058509D">
      <w:pPr>
        <w:pStyle w:val="ListParagraph"/>
        <w:jc w:val="left"/>
        <w:rPr>
          <w:sz w:val="18"/>
          <w:szCs w:val="20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SEER*Rx Interactive Drug Database</w:t>
      </w:r>
    </w:p>
    <w:p w:rsidR="0058509D" w:rsidRPr="00F67026" w:rsidRDefault="00C55578" w:rsidP="0058509D">
      <w:pPr>
        <w:ind w:left="720"/>
        <w:jc w:val="left"/>
        <w:rPr>
          <w:sz w:val="18"/>
          <w:szCs w:val="20"/>
        </w:rPr>
      </w:pPr>
      <w:hyperlink r:id="rId9" w:history="1">
        <w:r w:rsidR="0058509D" w:rsidRPr="00501800">
          <w:rPr>
            <w:rStyle w:val="Hyperlink"/>
            <w:sz w:val="18"/>
            <w:szCs w:val="20"/>
          </w:rPr>
          <w:t>http://seer.cancer.gov/t</w:t>
        </w:r>
        <w:r w:rsidR="0058509D" w:rsidRPr="00501800">
          <w:rPr>
            <w:rStyle w:val="Hyperlink"/>
            <w:sz w:val="18"/>
            <w:szCs w:val="20"/>
          </w:rPr>
          <w:t>o</w:t>
        </w:r>
        <w:r w:rsidR="0058509D" w:rsidRPr="00501800">
          <w:rPr>
            <w:rStyle w:val="Hyperlink"/>
            <w:sz w:val="18"/>
            <w:szCs w:val="20"/>
          </w:rPr>
          <w:t>ols/seerrx</w:t>
        </w:r>
      </w:hyperlink>
    </w:p>
    <w:p w:rsidR="0058509D" w:rsidRPr="00F67026" w:rsidRDefault="0058509D" w:rsidP="0058509D">
      <w:pPr>
        <w:ind w:left="720"/>
        <w:jc w:val="left"/>
        <w:rPr>
          <w:sz w:val="18"/>
          <w:szCs w:val="20"/>
        </w:rPr>
      </w:pPr>
      <w:r w:rsidRPr="00F67026">
        <w:rPr>
          <w:sz w:val="18"/>
          <w:szCs w:val="20"/>
        </w:rPr>
        <w:t>Cost: Free</w:t>
      </w:r>
      <w:r>
        <w:rPr>
          <w:sz w:val="18"/>
          <w:szCs w:val="20"/>
        </w:rPr>
        <w:t>. Use the web-based version for regularly updated info</w:t>
      </w:r>
    </w:p>
    <w:p w:rsidR="0058509D" w:rsidRPr="00F67026" w:rsidRDefault="0058509D" w:rsidP="0058509D">
      <w:pPr>
        <w:ind w:left="720"/>
        <w:jc w:val="left"/>
        <w:rPr>
          <w:sz w:val="18"/>
          <w:szCs w:val="20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SEER Hematopoietic and Lymphoid Database</w:t>
      </w:r>
    </w:p>
    <w:p w:rsidR="0058509D" w:rsidRPr="003B55E4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"http://seer.cancer.gov/seertools/hemelymph"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http://seer.cancer.gov</w:t>
      </w:r>
      <w:r w:rsidRPr="003B55E4">
        <w:rPr>
          <w:rStyle w:val="Hyperlink"/>
          <w:sz w:val="18"/>
          <w:szCs w:val="20"/>
        </w:rPr>
        <w:t>/</w:t>
      </w:r>
      <w:r w:rsidRPr="003B55E4">
        <w:rPr>
          <w:rStyle w:val="Hyperlink"/>
          <w:sz w:val="18"/>
          <w:szCs w:val="20"/>
        </w:rPr>
        <w:t>seertools/hemelymph</w:t>
      </w:r>
    </w:p>
    <w:p w:rsidR="0058509D" w:rsidRPr="00F67026" w:rsidRDefault="0058509D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fldChar w:fldCharType="end"/>
      </w:r>
      <w:r w:rsidRPr="00F67026">
        <w:rPr>
          <w:sz w:val="18"/>
          <w:szCs w:val="20"/>
        </w:rPr>
        <w:t>Cost: Free</w:t>
      </w:r>
    </w:p>
    <w:p w:rsidR="0058509D" w:rsidRPr="00F67026" w:rsidRDefault="0058509D" w:rsidP="0058509D">
      <w:pPr>
        <w:pStyle w:val="ListParagraph"/>
        <w:jc w:val="left"/>
        <w:rPr>
          <w:sz w:val="18"/>
          <w:szCs w:val="20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>
        <w:rPr>
          <w:b/>
          <w:sz w:val="18"/>
          <w:szCs w:val="20"/>
        </w:rPr>
        <w:t>SEER Summary Stage Manual 2000 &amp; 2018</w:t>
      </w:r>
    </w:p>
    <w:p w:rsidR="0058509D" w:rsidRPr="003B55E4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"http://seer.cancer.gov/tools/ssm/"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http://seer.cancer.gov/tools/</w:t>
      </w:r>
      <w:r w:rsidRPr="003B55E4">
        <w:rPr>
          <w:rStyle w:val="Hyperlink"/>
          <w:sz w:val="18"/>
          <w:szCs w:val="20"/>
        </w:rPr>
        <w:t>s</w:t>
      </w:r>
      <w:r w:rsidRPr="003B55E4">
        <w:rPr>
          <w:rStyle w:val="Hyperlink"/>
          <w:sz w:val="18"/>
          <w:szCs w:val="20"/>
        </w:rPr>
        <w:t>sm/</w:t>
      </w:r>
    </w:p>
    <w:p w:rsidR="0058509D" w:rsidRDefault="0058509D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fldChar w:fldCharType="end"/>
      </w:r>
      <w:r w:rsidRPr="00F67026">
        <w:rPr>
          <w:sz w:val="18"/>
          <w:szCs w:val="20"/>
        </w:rPr>
        <w:t xml:space="preserve">Cost: Free </w:t>
      </w:r>
    </w:p>
    <w:p w:rsidR="006609D6" w:rsidRDefault="006609D6" w:rsidP="0058509D">
      <w:pPr>
        <w:pStyle w:val="ListParagraph"/>
        <w:jc w:val="left"/>
        <w:rPr>
          <w:sz w:val="18"/>
          <w:szCs w:val="20"/>
        </w:rPr>
      </w:pPr>
    </w:p>
    <w:p w:rsidR="006609D6" w:rsidRDefault="006609D6" w:rsidP="006609D6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6609D6">
        <w:rPr>
          <w:b/>
          <w:sz w:val="18"/>
          <w:szCs w:val="20"/>
        </w:rPr>
        <w:t>SSDI Manual</w:t>
      </w:r>
    </w:p>
    <w:p w:rsidR="006609D6" w:rsidRPr="006609D6" w:rsidRDefault="00C55578" w:rsidP="006609D6">
      <w:pPr>
        <w:pStyle w:val="ListParagraph"/>
        <w:jc w:val="left"/>
        <w:rPr>
          <w:b/>
          <w:sz w:val="18"/>
          <w:szCs w:val="20"/>
        </w:rPr>
      </w:pPr>
      <w:hyperlink r:id="rId10" w:history="1">
        <w:r w:rsidR="006609D6" w:rsidRPr="006609D6">
          <w:rPr>
            <w:rStyle w:val="Hyperlink"/>
            <w:b/>
            <w:sz w:val="18"/>
            <w:szCs w:val="20"/>
          </w:rPr>
          <w:t>https://www</w:t>
        </w:r>
        <w:r w:rsidR="006609D6" w:rsidRPr="006609D6">
          <w:rPr>
            <w:rStyle w:val="Hyperlink"/>
            <w:b/>
            <w:sz w:val="18"/>
            <w:szCs w:val="20"/>
          </w:rPr>
          <w:t>.</w:t>
        </w:r>
        <w:r w:rsidR="006609D6" w:rsidRPr="006609D6">
          <w:rPr>
            <w:rStyle w:val="Hyperlink"/>
            <w:b/>
            <w:sz w:val="18"/>
            <w:szCs w:val="20"/>
          </w:rPr>
          <w:t>naaccr.org/SSDI/SSDI-Manual.pdf?v=1527608547</w:t>
        </w:r>
      </w:hyperlink>
    </w:p>
    <w:p w:rsidR="0041409D" w:rsidRDefault="006609D6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t>Cost:  Free</w:t>
      </w:r>
      <w:r w:rsidR="00DF1FC5">
        <w:rPr>
          <w:sz w:val="18"/>
          <w:szCs w:val="20"/>
        </w:rPr>
        <w:t>.</w:t>
      </w:r>
      <w:r>
        <w:rPr>
          <w:sz w:val="18"/>
          <w:szCs w:val="20"/>
        </w:rPr>
        <w:t xml:space="preserve">  </w:t>
      </w:r>
      <w:r w:rsidR="00DF1FC5">
        <w:rPr>
          <w:sz w:val="18"/>
          <w:szCs w:val="20"/>
        </w:rPr>
        <w:t>2018 plus cases.</w:t>
      </w:r>
    </w:p>
    <w:p w:rsidR="00DF1FC5" w:rsidRDefault="00DF1FC5" w:rsidP="0058509D">
      <w:pPr>
        <w:pStyle w:val="ListParagraph"/>
        <w:jc w:val="left"/>
        <w:rPr>
          <w:sz w:val="18"/>
          <w:szCs w:val="20"/>
        </w:rPr>
      </w:pPr>
    </w:p>
    <w:p w:rsidR="00DF1FC5" w:rsidRPr="00DF1FC5" w:rsidRDefault="00DF1FC5" w:rsidP="00DF1FC5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2018 </w:t>
      </w:r>
      <w:r w:rsidRPr="00DF1FC5">
        <w:rPr>
          <w:b/>
          <w:sz w:val="18"/>
          <w:szCs w:val="20"/>
        </w:rPr>
        <w:t>Solid Tumor Rules</w:t>
      </w:r>
    </w:p>
    <w:p w:rsidR="006609D6" w:rsidRDefault="00C55578" w:rsidP="0058509D">
      <w:pPr>
        <w:pStyle w:val="ListParagraph"/>
        <w:jc w:val="left"/>
        <w:rPr>
          <w:b/>
          <w:sz w:val="18"/>
          <w:szCs w:val="20"/>
        </w:rPr>
      </w:pPr>
      <w:hyperlink r:id="rId11" w:history="1">
        <w:r w:rsidR="00DF1FC5" w:rsidRPr="00DF1FC5">
          <w:rPr>
            <w:rStyle w:val="Hyperlink"/>
            <w:b/>
            <w:sz w:val="18"/>
            <w:szCs w:val="20"/>
          </w:rPr>
          <w:t>https://seer.c</w:t>
        </w:r>
        <w:r w:rsidR="00DF1FC5" w:rsidRPr="00DF1FC5">
          <w:rPr>
            <w:rStyle w:val="Hyperlink"/>
            <w:b/>
            <w:sz w:val="18"/>
            <w:szCs w:val="20"/>
          </w:rPr>
          <w:t>a</w:t>
        </w:r>
        <w:r w:rsidR="00DF1FC5" w:rsidRPr="00DF1FC5">
          <w:rPr>
            <w:rStyle w:val="Hyperlink"/>
            <w:b/>
            <w:sz w:val="18"/>
            <w:szCs w:val="20"/>
          </w:rPr>
          <w:t>ncer.gov/tools/solidtumor/</w:t>
        </w:r>
      </w:hyperlink>
    </w:p>
    <w:p w:rsidR="00DF1FC5" w:rsidRDefault="00DF1FC5" w:rsidP="0058509D">
      <w:pPr>
        <w:pStyle w:val="ListParagraph"/>
        <w:jc w:val="left"/>
        <w:rPr>
          <w:sz w:val="18"/>
          <w:szCs w:val="20"/>
        </w:rPr>
      </w:pPr>
      <w:r w:rsidRPr="00DF1FC5">
        <w:rPr>
          <w:sz w:val="18"/>
          <w:szCs w:val="20"/>
        </w:rPr>
        <w:t>Cost: Free. 2018 plus cases.</w:t>
      </w:r>
    </w:p>
    <w:p w:rsidR="00DF1FC5" w:rsidRPr="00DF1FC5" w:rsidRDefault="00DF1FC5" w:rsidP="0058509D">
      <w:pPr>
        <w:pStyle w:val="ListParagraph"/>
        <w:jc w:val="left"/>
        <w:rPr>
          <w:sz w:val="18"/>
          <w:szCs w:val="20"/>
        </w:rPr>
      </w:pPr>
    </w:p>
    <w:p w:rsidR="0041409D" w:rsidRPr="00F67026" w:rsidRDefault="0041409D" w:rsidP="00414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proofErr w:type="spellStart"/>
      <w:r>
        <w:rPr>
          <w:b/>
          <w:sz w:val="18"/>
          <w:szCs w:val="20"/>
        </w:rPr>
        <w:t>STandards</w:t>
      </w:r>
      <w:proofErr w:type="spellEnd"/>
      <w:r>
        <w:rPr>
          <w:b/>
          <w:sz w:val="18"/>
          <w:szCs w:val="20"/>
        </w:rPr>
        <w:t xml:space="preserve"> for Oncology Registry Entry (STORE) </w:t>
      </w:r>
    </w:p>
    <w:p w:rsidR="0041409D" w:rsidRPr="000A5120" w:rsidRDefault="00C55578" w:rsidP="0041409D">
      <w:pPr>
        <w:pStyle w:val="ListParagraph"/>
        <w:jc w:val="left"/>
        <w:rPr>
          <w:sz w:val="18"/>
          <w:szCs w:val="20"/>
        </w:rPr>
      </w:pPr>
      <w:hyperlink r:id="rId12" w:history="1">
        <w:r w:rsidR="0041409D" w:rsidRPr="000A5120">
          <w:rPr>
            <w:rStyle w:val="Hyperlink"/>
            <w:sz w:val="18"/>
            <w:szCs w:val="20"/>
          </w:rPr>
          <w:t>https://www.facs.org/~/media/files/qu</w:t>
        </w:r>
        <w:r w:rsidR="0041409D" w:rsidRPr="000A5120">
          <w:rPr>
            <w:rStyle w:val="Hyperlink"/>
            <w:sz w:val="18"/>
            <w:szCs w:val="20"/>
          </w:rPr>
          <w:t>a</w:t>
        </w:r>
        <w:r w:rsidR="0041409D" w:rsidRPr="000A5120">
          <w:rPr>
            <w:rStyle w:val="Hyperlink"/>
            <w:sz w:val="18"/>
            <w:szCs w:val="20"/>
          </w:rPr>
          <w:t>lity%20programs/cancer/ncdb/store_manual_2018.ashx</w:t>
        </w:r>
      </w:hyperlink>
    </w:p>
    <w:p w:rsidR="0041409D" w:rsidRPr="0041409D" w:rsidRDefault="0041409D" w:rsidP="0041409D">
      <w:pPr>
        <w:pStyle w:val="ListParagraph"/>
        <w:jc w:val="left"/>
        <w:rPr>
          <w:sz w:val="18"/>
          <w:szCs w:val="20"/>
        </w:rPr>
      </w:pPr>
      <w:r w:rsidRPr="00F67026">
        <w:rPr>
          <w:sz w:val="18"/>
          <w:szCs w:val="20"/>
        </w:rPr>
        <w:t>Cost: Free</w:t>
      </w:r>
      <w:r>
        <w:rPr>
          <w:sz w:val="18"/>
          <w:szCs w:val="20"/>
        </w:rPr>
        <w:t xml:space="preserve"> online.  For </w:t>
      </w:r>
      <w:proofErr w:type="spellStart"/>
      <w:r>
        <w:rPr>
          <w:sz w:val="18"/>
          <w:szCs w:val="20"/>
        </w:rPr>
        <w:t>ACoS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CoC</w:t>
      </w:r>
      <w:proofErr w:type="spellEnd"/>
      <w:r>
        <w:rPr>
          <w:sz w:val="18"/>
          <w:szCs w:val="20"/>
        </w:rPr>
        <w:t xml:space="preserve"> approved facilities.</w:t>
      </w:r>
    </w:p>
    <w:p w:rsidR="0041409D" w:rsidRPr="00012251" w:rsidRDefault="0041409D" w:rsidP="0058509D">
      <w:pPr>
        <w:pStyle w:val="ListParagraph"/>
        <w:jc w:val="left"/>
        <w:rPr>
          <w:sz w:val="18"/>
          <w:szCs w:val="20"/>
        </w:rPr>
      </w:pPr>
    </w:p>
    <w:p w:rsidR="0058509D" w:rsidRPr="00F67026" w:rsidRDefault="0058509D" w:rsidP="0058509D">
      <w:pPr>
        <w:rPr>
          <w:sz w:val="24"/>
          <w:u w:val="single"/>
        </w:rPr>
      </w:pPr>
      <w:r w:rsidRPr="00F67026">
        <w:rPr>
          <w:sz w:val="24"/>
          <w:u w:val="single"/>
        </w:rPr>
        <w:t>Other Websites to Monitor for FAQs/ Training</w:t>
      </w:r>
    </w:p>
    <w:p w:rsidR="0058509D" w:rsidRPr="00F67026" w:rsidRDefault="0058509D" w:rsidP="0058509D">
      <w:pPr>
        <w:rPr>
          <w:sz w:val="24"/>
          <w:u w:val="single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proofErr w:type="spellStart"/>
      <w:r w:rsidRPr="00F67026">
        <w:rPr>
          <w:b/>
          <w:sz w:val="18"/>
          <w:szCs w:val="20"/>
        </w:rPr>
        <w:t>CAnswer</w:t>
      </w:r>
      <w:proofErr w:type="spellEnd"/>
      <w:r w:rsidRPr="00F67026">
        <w:rPr>
          <w:b/>
          <w:sz w:val="18"/>
          <w:szCs w:val="20"/>
        </w:rPr>
        <w:t xml:space="preserve"> Forum </w:t>
      </w:r>
    </w:p>
    <w:p w:rsidR="0058509D" w:rsidRDefault="00C55578" w:rsidP="0058509D">
      <w:pPr>
        <w:pStyle w:val="ListParagraph"/>
        <w:jc w:val="left"/>
        <w:rPr>
          <w:sz w:val="18"/>
          <w:szCs w:val="18"/>
        </w:rPr>
      </w:pPr>
      <w:hyperlink r:id="rId13" w:history="1">
        <w:r w:rsidR="0058509D" w:rsidRPr="00012251">
          <w:rPr>
            <w:rStyle w:val="Hyperlink"/>
            <w:sz w:val="18"/>
            <w:szCs w:val="18"/>
          </w:rPr>
          <w:t>http://cancerbulletin.facs.org/foru</w:t>
        </w:r>
        <w:r w:rsidR="0058509D" w:rsidRPr="00012251">
          <w:rPr>
            <w:rStyle w:val="Hyperlink"/>
            <w:sz w:val="18"/>
            <w:szCs w:val="18"/>
          </w:rPr>
          <w:t>m</w:t>
        </w:r>
        <w:r w:rsidR="0058509D" w:rsidRPr="00012251">
          <w:rPr>
            <w:rStyle w:val="Hyperlink"/>
            <w:sz w:val="18"/>
            <w:szCs w:val="18"/>
          </w:rPr>
          <w:t>s/help</w:t>
        </w:r>
      </w:hyperlink>
    </w:p>
    <w:p w:rsidR="0058509D" w:rsidRPr="00A510B4" w:rsidRDefault="0058509D" w:rsidP="0058509D">
      <w:pPr>
        <w:pStyle w:val="ListParagraph"/>
        <w:jc w:val="left"/>
        <w:rPr>
          <w:sz w:val="18"/>
          <w:szCs w:val="18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SEER SINQ</w:t>
      </w:r>
    </w:p>
    <w:p w:rsidR="0058509D" w:rsidRPr="003B55E4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"http://seer.cancer.gov/seerinquiry/index.php"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http://seer.cancer.gov/seerinquiry/in</w:t>
      </w:r>
      <w:r w:rsidRPr="003B55E4">
        <w:rPr>
          <w:rStyle w:val="Hyperlink"/>
          <w:sz w:val="18"/>
          <w:szCs w:val="20"/>
        </w:rPr>
        <w:t>d</w:t>
      </w:r>
      <w:r w:rsidRPr="003B55E4">
        <w:rPr>
          <w:rStyle w:val="Hyperlink"/>
          <w:sz w:val="18"/>
          <w:szCs w:val="20"/>
        </w:rPr>
        <w:t>ex.php</w:t>
      </w:r>
    </w:p>
    <w:p w:rsidR="0058509D" w:rsidRPr="00F67026" w:rsidRDefault="0058509D" w:rsidP="0058509D">
      <w:pPr>
        <w:pStyle w:val="ListParagraph"/>
        <w:jc w:val="left"/>
        <w:rPr>
          <w:sz w:val="18"/>
          <w:szCs w:val="20"/>
        </w:rPr>
      </w:pPr>
      <w:r>
        <w:rPr>
          <w:sz w:val="18"/>
          <w:szCs w:val="20"/>
        </w:rPr>
        <w:lastRenderedPageBreak/>
        <w:fldChar w:fldCharType="end"/>
      </w: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  <w:szCs w:val="20"/>
        </w:rPr>
      </w:pPr>
      <w:r w:rsidRPr="00F67026">
        <w:rPr>
          <w:b/>
          <w:sz w:val="18"/>
          <w:szCs w:val="20"/>
        </w:rPr>
        <w:t>SEER Training Web Site</w:t>
      </w:r>
    </w:p>
    <w:p w:rsidR="0058509D" w:rsidRPr="003B55E4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"http://www.training.seer.cancer.gov/"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http://www.training.s</w:t>
      </w:r>
      <w:r w:rsidRPr="003B55E4">
        <w:rPr>
          <w:rStyle w:val="Hyperlink"/>
          <w:sz w:val="18"/>
          <w:szCs w:val="20"/>
        </w:rPr>
        <w:t>e</w:t>
      </w:r>
      <w:r w:rsidRPr="003B55E4">
        <w:rPr>
          <w:rStyle w:val="Hyperlink"/>
          <w:sz w:val="18"/>
          <w:szCs w:val="20"/>
        </w:rPr>
        <w:t>er.cancer.gov</w:t>
      </w:r>
    </w:p>
    <w:p w:rsidR="0058509D" w:rsidRPr="00F67026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end"/>
      </w: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rStyle w:val="Hyperlink"/>
          <w:b/>
          <w:color w:val="auto"/>
          <w:sz w:val="18"/>
          <w:szCs w:val="20"/>
          <w:u w:val="none"/>
        </w:rPr>
      </w:pPr>
      <w:r w:rsidRPr="00F67026">
        <w:rPr>
          <w:rStyle w:val="Hyperlink"/>
          <w:b/>
          <w:color w:val="auto"/>
          <w:sz w:val="18"/>
          <w:szCs w:val="20"/>
          <w:u w:val="none"/>
        </w:rPr>
        <w:t>SEER Educate</w:t>
      </w:r>
    </w:p>
    <w:p w:rsidR="0058509D" w:rsidRPr="003B55E4" w:rsidRDefault="0058509D" w:rsidP="0058509D">
      <w:pPr>
        <w:pStyle w:val="ListParagraph"/>
        <w:jc w:val="left"/>
        <w:rPr>
          <w:rStyle w:val="Hyperlink"/>
          <w:sz w:val="18"/>
          <w:szCs w:val="20"/>
        </w:rPr>
      </w:pP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HYPERLINK "https://educate.fhcrc.org/" </w:instrText>
      </w:r>
      <w:r>
        <w:rPr>
          <w:sz w:val="18"/>
          <w:szCs w:val="20"/>
        </w:rPr>
        <w:fldChar w:fldCharType="separate"/>
      </w:r>
      <w:r w:rsidRPr="003B55E4">
        <w:rPr>
          <w:rStyle w:val="Hyperlink"/>
          <w:sz w:val="18"/>
          <w:szCs w:val="20"/>
        </w:rPr>
        <w:t>https://educate.fhcrc</w:t>
      </w:r>
      <w:r w:rsidRPr="003B55E4">
        <w:rPr>
          <w:rStyle w:val="Hyperlink"/>
          <w:sz w:val="18"/>
          <w:szCs w:val="20"/>
        </w:rPr>
        <w:t>.</w:t>
      </w:r>
      <w:r w:rsidRPr="003B55E4">
        <w:rPr>
          <w:rStyle w:val="Hyperlink"/>
          <w:sz w:val="18"/>
          <w:szCs w:val="20"/>
        </w:rPr>
        <w:t>org</w:t>
      </w:r>
    </w:p>
    <w:p w:rsidR="0058509D" w:rsidRPr="00F67026" w:rsidRDefault="0058509D" w:rsidP="0058509D">
      <w:pPr>
        <w:pStyle w:val="ListParagraph"/>
        <w:jc w:val="left"/>
        <w:rPr>
          <w:sz w:val="20"/>
          <w:u w:val="single"/>
        </w:rPr>
      </w:pPr>
      <w:r>
        <w:rPr>
          <w:sz w:val="18"/>
          <w:szCs w:val="20"/>
        </w:rPr>
        <w:fldChar w:fldCharType="end"/>
      </w: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</w:rPr>
      </w:pPr>
      <w:r w:rsidRPr="00F67026">
        <w:rPr>
          <w:b/>
          <w:sz w:val="18"/>
        </w:rPr>
        <w:t>AJCC YouTube Channel</w:t>
      </w:r>
    </w:p>
    <w:p w:rsidR="0058509D" w:rsidRPr="00F67026" w:rsidRDefault="00C55578" w:rsidP="0058509D">
      <w:pPr>
        <w:ind w:left="720"/>
        <w:jc w:val="left"/>
        <w:rPr>
          <w:sz w:val="18"/>
        </w:rPr>
      </w:pPr>
      <w:hyperlink r:id="rId14" w:history="1">
        <w:r w:rsidR="0058509D" w:rsidRPr="00F67026">
          <w:rPr>
            <w:rStyle w:val="Hyperlink"/>
            <w:sz w:val="18"/>
          </w:rPr>
          <w:t>https://cancerstaging.org</w:t>
        </w:r>
        <w:r w:rsidR="0058509D" w:rsidRPr="00F67026">
          <w:rPr>
            <w:rStyle w:val="Hyperlink"/>
            <w:sz w:val="18"/>
          </w:rPr>
          <w:t>/</w:t>
        </w:r>
        <w:r w:rsidR="0058509D" w:rsidRPr="00F67026">
          <w:rPr>
            <w:rStyle w:val="Hyperlink"/>
            <w:sz w:val="18"/>
          </w:rPr>
          <w:t>cstage/education/Pages/Education.aspx</w:t>
        </w:r>
      </w:hyperlink>
    </w:p>
    <w:p w:rsidR="0058509D" w:rsidRPr="00F67026" w:rsidRDefault="0058509D" w:rsidP="0058509D">
      <w:pPr>
        <w:ind w:left="720"/>
        <w:jc w:val="left"/>
        <w:rPr>
          <w:sz w:val="18"/>
        </w:rPr>
      </w:pPr>
    </w:p>
    <w:p w:rsidR="0058509D" w:rsidRPr="00F67026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</w:rPr>
      </w:pPr>
      <w:r w:rsidRPr="00F67026">
        <w:rPr>
          <w:b/>
          <w:sz w:val="18"/>
        </w:rPr>
        <w:t>NCRA’s Center for Cancer Registry Education</w:t>
      </w:r>
    </w:p>
    <w:p w:rsidR="0058509D" w:rsidRPr="000119C9" w:rsidRDefault="00C55578" w:rsidP="0058509D">
      <w:pPr>
        <w:pStyle w:val="ListParagraph"/>
        <w:jc w:val="left"/>
        <w:rPr>
          <w:color w:val="0563C1" w:themeColor="hyperlink"/>
          <w:sz w:val="18"/>
          <w:u w:val="single"/>
        </w:rPr>
      </w:pPr>
      <w:hyperlink r:id="rId15" w:history="1">
        <w:r w:rsidR="0058509D" w:rsidRPr="00980F81">
          <w:rPr>
            <w:rStyle w:val="Hyperlink"/>
            <w:sz w:val="18"/>
          </w:rPr>
          <w:t>http://www.cancerregistryeduc</w:t>
        </w:r>
        <w:r w:rsidR="0058509D" w:rsidRPr="00980F81">
          <w:rPr>
            <w:rStyle w:val="Hyperlink"/>
            <w:sz w:val="18"/>
          </w:rPr>
          <w:t>a</w:t>
        </w:r>
        <w:r w:rsidR="0058509D" w:rsidRPr="00980F81">
          <w:rPr>
            <w:rStyle w:val="Hyperlink"/>
            <w:sz w:val="18"/>
          </w:rPr>
          <w:t>tion.org/</w:t>
        </w:r>
      </w:hyperlink>
      <w:r w:rsidR="0058509D" w:rsidRPr="000119C9">
        <w:rPr>
          <w:rStyle w:val="Hyperlink"/>
          <w:sz w:val="18"/>
          <w:u w:val="none"/>
        </w:rPr>
        <w:t xml:space="preserve"> </w:t>
      </w:r>
      <w:r w:rsidR="0058509D">
        <w:rPr>
          <w:sz w:val="18"/>
        </w:rPr>
        <w:t xml:space="preserve">Click on </w:t>
      </w:r>
      <w:r w:rsidR="0058509D" w:rsidRPr="000119C9">
        <w:rPr>
          <w:i/>
          <w:sz w:val="18"/>
        </w:rPr>
        <w:t>Resources</w:t>
      </w:r>
      <w:r w:rsidR="0058509D">
        <w:rPr>
          <w:i/>
          <w:sz w:val="18"/>
        </w:rPr>
        <w:t xml:space="preserve">; </w:t>
      </w:r>
      <w:r w:rsidR="0058509D" w:rsidRPr="004E2F9C">
        <w:rPr>
          <w:i/>
          <w:sz w:val="18"/>
        </w:rPr>
        <w:t>Registry Best Practices</w:t>
      </w:r>
      <w:r w:rsidR="0058509D">
        <w:rPr>
          <w:sz w:val="18"/>
        </w:rPr>
        <w:t xml:space="preserve"> to access the Podcasts </w:t>
      </w:r>
    </w:p>
    <w:p w:rsidR="0058509D" w:rsidRPr="00F67026" w:rsidRDefault="0058509D" w:rsidP="0058509D">
      <w:pPr>
        <w:pStyle w:val="ListParagraph"/>
        <w:jc w:val="left"/>
        <w:rPr>
          <w:sz w:val="18"/>
        </w:rPr>
      </w:pPr>
    </w:p>
    <w:p w:rsidR="0058509D" w:rsidRDefault="0058509D" w:rsidP="0058509D">
      <w:pPr>
        <w:pStyle w:val="ListParagraph"/>
        <w:numPr>
          <w:ilvl w:val="0"/>
          <w:numId w:val="1"/>
        </w:numPr>
        <w:jc w:val="left"/>
        <w:rPr>
          <w:b/>
          <w:sz w:val="18"/>
        </w:rPr>
      </w:pPr>
      <w:r w:rsidRPr="00F67026">
        <w:rPr>
          <w:b/>
          <w:sz w:val="18"/>
        </w:rPr>
        <w:t>Missouri Cancer Registry and Research Center</w:t>
      </w:r>
    </w:p>
    <w:p w:rsidR="0058509D" w:rsidRPr="00F67026" w:rsidRDefault="00C55578" w:rsidP="0058509D">
      <w:pPr>
        <w:pStyle w:val="ListParagraph"/>
        <w:jc w:val="left"/>
        <w:rPr>
          <w:b/>
          <w:sz w:val="18"/>
        </w:rPr>
      </w:pPr>
      <w:hyperlink r:id="rId16" w:history="1">
        <w:r w:rsidR="0058509D" w:rsidRPr="0091443A">
          <w:rPr>
            <w:rStyle w:val="Hyperlink"/>
            <w:b/>
            <w:sz w:val="18"/>
          </w:rPr>
          <w:t>https://medicine.missour</w:t>
        </w:r>
        <w:r w:rsidR="0058509D" w:rsidRPr="0091443A">
          <w:rPr>
            <w:rStyle w:val="Hyperlink"/>
            <w:b/>
            <w:sz w:val="18"/>
          </w:rPr>
          <w:t>i</w:t>
        </w:r>
        <w:r w:rsidR="0058509D" w:rsidRPr="0091443A">
          <w:rPr>
            <w:rStyle w:val="Hyperlink"/>
            <w:b/>
            <w:sz w:val="18"/>
          </w:rPr>
          <w:t>.edu/cancer-registry-research-center</w:t>
        </w:r>
      </w:hyperlink>
    </w:p>
    <w:p w:rsidR="00AB0099" w:rsidRDefault="00AB0099">
      <w:bookmarkStart w:id="0" w:name="_GoBack"/>
      <w:bookmarkEnd w:id="0"/>
    </w:p>
    <w:sectPr w:rsidR="00AB0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6B9A"/>
    <w:multiLevelType w:val="hybridMultilevel"/>
    <w:tmpl w:val="2648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9D"/>
    <w:rsid w:val="001E54A5"/>
    <w:rsid w:val="0041409D"/>
    <w:rsid w:val="0058509D"/>
    <w:rsid w:val="006609D6"/>
    <w:rsid w:val="00AB0099"/>
    <w:rsid w:val="00C55578"/>
    <w:rsid w:val="00D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504B7-BFA6-4263-A1EE-DAF222C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9D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9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accr.org/SSDI/Grade-Manual.pdf?v=1527608547" TargetMode="External"/><Relationship Id="rId13" Type="http://schemas.openxmlformats.org/officeDocument/2006/relationships/hyperlink" Target="http://cancerbulletin.facs.org/forums/hel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Cancer-Registry-Management-Principles-Registries/dp/0757569005" TargetMode="External"/><Relationship Id="rId12" Type="http://schemas.openxmlformats.org/officeDocument/2006/relationships/hyperlink" Target="https://www.facs.org/~/media/files/quality%20programs/cancer/ncdb/store_manual_2018.ash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icine.missouri.edu/cancer-registry-research-cen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ringer.com/us/book/9783319406176" TargetMode="External"/><Relationship Id="rId11" Type="http://schemas.openxmlformats.org/officeDocument/2006/relationships/hyperlink" Target="https://seer.cancer.gov/tools/solidtumor/" TargetMode="External"/><Relationship Id="rId5" Type="http://schemas.openxmlformats.org/officeDocument/2006/relationships/hyperlink" Target="http://www.springer.com/us/book/9780387884424" TargetMode="External"/><Relationship Id="rId15" Type="http://schemas.openxmlformats.org/officeDocument/2006/relationships/hyperlink" Target="http://www.cancerregistryeducation.org/" TargetMode="External"/><Relationship Id="rId10" Type="http://schemas.openxmlformats.org/officeDocument/2006/relationships/hyperlink" Target="https://www.naaccr.org/SSDI/SSDI-Manual.pdf?v=1527608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er.cancer.gov/tools/seerrx" TargetMode="External"/><Relationship Id="rId14" Type="http://schemas.openxmlformats.org/officeDocument/2006/relationships/hyperlink" Target="https://cancerstaging.org/cstage/education/Pages/Educ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Sedovic, Jennifer C.</dc:creator>
  <cp:keywords/>
  <dc:description/>
  <cp:lastModifiedBy>Sedovic, Jennifer C.</cp:lastModifiedBy>
  <cp:revision>4</cp:revision>
  <dcterms:created xsi:type="dcterms:W3CDTF">2019-03-22T21:01:00Z</dcterms:created>
  <dcterms:modified xsi:type="dcterms:W3CDTF">2019-06-17T14:57:00Z</dcterms:modified>
</cp:coreProperties>
</file>